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300C" w14:textId="77777777" w:rsidR="00764B0F" w:rsidRPr="00EA68AA" w:rsidRDefault="00764B0F" w:rsidP="00764B0F">
      <w:pPr>
        <w:rPr>
          <w:b/>
          <w:bCs/>
          <w:lang w:val="et-EE"/>
        </w:rPr>
      </w:pPr>
      <w:r w:rsidRPr="00EA68AA">
        <w:rPr>
          <w:b/>
          <w:bCs/>
          <w:lang w:val="et-EE"/>
        </w:rPr>
        <w:t>Protokoll</w:t>
      </w:r>
    </w:p>
    <w:p w14:paraId="4C991DC8" w14:textId="3F166537" w:rsidR="00764B0F" w:rsidRPr="00EA68AA" w:rsidRDefault="00351EC5">
      <w:pPr>
        <w:rPr>
          <w:lang w:val="et-EE"/>
        </w:rPr>
      </w:pPr>
      <w:r w:rsidRPr="00EA68AA">
        <w:rPr>
          <w:lang w:val="et-EE"/>
        </w:rPr>
        <w:t xml:space="preserve">Riigimetsa Majandamise </w:t>
      </w:r>
      <w:r w:rsidR="00520E12" w:rsidRPr="00EA68AA">
        <w:rPr>
          <w:lang w:val="et-EE"/>
        </w:rPr>
        <w:t>Keskus</w:t>
      </w:r>
      <w:r w:rsidRPr="00EA68AA">
        <w:rPr>
          <w:lang w:val="et-EE"/>
        </w:rPr>
        <w:t xml:space="preserve"> (RMK) ja Rail Baltic Estonia OÜ (RBE) nõupidamine Raplamaal DS1 trassilõigu kahepaiksete kompensatsioonitiikide asukohtade arutamiseks. </w:t>
      </w:r>
    </w:p>
    <w:p w14:paraId="6C13A7B1" w14:textId="1AA87833" w:rsidR="00351EC5" w:rsidRPr="00EA68AA" w:rsidRDefault="00764B0F">
      <w:pPr>
        <w:rPr>
          <w:lang w:val="et-EE"/>
        </w:rPr>
      </w:pPr>
      <w:r w:rsidRPr="00EA68AA">
        <w:rPr>
          <w:lang w:val="et-EE"/>
        </w:rPr>
        <w:t xml:space="preserve">Asukoht: </w:t>
      </w:r>
      <w:r w:rsidR="00351EC5" w:rsidRPr="00EA68AA">
        <w:rPr>
          <w:lang w:val="et-EE"/>
        </w:rPr>
        <w:t>Teams MS keskkonnas</w:t>
      </w:r>
      <w:r w:rsidRPr="00EA68AA">
        <w:rPr>
          <w:lang w:val="et-EE"/>
        </w:rPr>
        <w:t xml:space="preserve"> 14.03.2023 </w:t>
      </w:r>
      <w:r w:rsidR="00351EC5" w:rsidRPr="00EA68AA">
        <w:rPr>
          <w:lang w:val="et-EE"/>
        </w:rPr>
        <w:t xml:space="preserve"> kl 11.00-12.00</w:t>
      </w:r>
    </w:p>
    <w:p w14:paraId="596CF04C" w14:textId="7CD63BF4" w:rsidR="00351EC5" w:rsidRPr="00EA68AA" w:rsidRDefault="00351EC5">
      <w:pPr>
        <w:rPr>
          <w:u w:val="single"/>
          <w:lang w:val="et-EE"/>
        </w:rPr>
      </w:pPr>
      <w:r w:rsidRPr="00EA68AA">
        <w:rPr>
          <w:u w:val="single"/>
          <w:lang w:val="et-EE"/>
        </w:rPr>
        <w:t xml:space="preserve">Osalejad: </w:t>
      </w:r>
    </w:p>
    <w:p w14:paraId="2A001CF6" w14:textId="4262715A" w:rsidR="00764B0F" w:rsidRPr="00EA68AA" w:rsidRDefault="00351EC5" w:rsidP="00775D9F">
      <w:pPr>
        <w:rPr>
          <w:lang w:val="et-EE"/>
        </w:rPr>
      </w:pPr>
      <w:r w:rsidRPr="00EA68AA">
        <w:rPr>
          <w:lang w:val="et-EE"/>
        </w:rPr>
        <w:t xml:space="preserve">RMK: </w:t>
      </w:r>
      <w:r w:rsidR="00764B0F" w:rsidRPr="00EA68AA">
        <w:rPr>
          <w:lang w:val="et-EE"/>
        </w:rPr>
        <w:tab/>
        <w:t>Toomas Kivisto</w:t>
      </w:r>
      <w:r w:rsidR="00775D9F" w:rsidRPr="00EA68AA">
        <w:rPr>
          <w:lang w:val="et-EE"/>
        </w:rPr>
        <w:t xml:space="preserve">, </w:t>
      </w:r>
      <w:r w:rsidR="00764B0F" w:rsidRPr="00EA68AA">
        <w:rPr>
          <w:lang w:val="et-EE"/>
        </w:rPr>
        <w:t>Aivar Laud</w:t>
      </w:r>
      <w:r w:rsidR="00775D9F" w:rsidRPr="00EA68AA">
        <w:rPr>
          <w:lang w:val="et-EE"/>
        </w:rPr>
        <w:t xml:space="preserve">, </w:t>
      </w:r>
      <w:r w:rsidR="00764B0F" w:rsidRPr="00EA68AA">
        <w:rPr>
          <w:lang w:val="et-EE"/>
        </w:rPr>
        <w:t>Margus Emberg</w:t>
      </w:r>
      <w:r w:rsidR="00775D9F" w:rsidRPr="00EA68AA">
        <w:rPr>
          <w:lang w:val="et-EE"/>
        </w:rPr>
        <w:t xml:space="preserve">, </w:t>
      </w:r>
      <w:r w:rsidR="00764B0F" w:rsidRPr="00EA68AA">
        <w:rPr>
          <w:lang w:val="et-EE"/>
        </w:rPr>
        <w:t>Sven Soomets</w:t>
      </w:r>
      <w:r w:rsidR="00775D9F" w:rsidRPr="00EA68AA">
        <w:rPr>
          <w:lang w:val="et-EE"/>
        </w:rPr>
        <w:t xml:space="preserve">, </w:t>
      </w:r>
      <w:r w:rsidR="00764B0F" w:rsidRPr="00EA68AA">
        <w:rPr>
          <w:lang w:val="et-EE"/>
        </w:rPr>
        <w:t>Andres Sepp</w:t>
      </w:r>
      <w:r w:rsidR="00775D9F" w:rsidRPr="00EA68AA">
        <w:rPr>
          <w:lang w:val="et-EE"/>
        </w:rPr>
        <w:t xml:space="preserve">, </w:t>
      </w:r>
      <w:r w:rsidR="00764B0F" w:rsidRPr="00EA68AA">
        <w:rPr>
          <w:lang w:val="et-EE"/>
        </w:rPr>
        <w:t xml:space="preserve">Malle Viiburg </w:t>
      </w:r>
    </w:p>
    <w:p w14:paraId="3167354F" w14:textId="08D6ABA9" w:rsidR="00351EC5" w:rsidRPr="00EA68AA" w:rsidRDefault="00351EC5">
      <w:pPr>
        <w:rPr>
          <w:lang w:val="et-EE"/>
        </w:rPr>
      </w:pPr>
      <w:r w:rsidRPr="00EA68AA">
        <w:rPr>
          <w:lang w:val="et-EE"/>
        </w:rPr>
        <w:t xml:space="preserve">RBE: </w:t>
      </w:r>
      <w:r w:rsidRPr="00EA68AA">
        <w:rPr>
          <w:lang w:val="et-EE"/>
        </w:rPr>
        <w:tab/>
        <w:t>Jelizaveta Sibul</w:t>
      </w:r>
      <w:r w:rsidR="00775D9F" w:rsidRPr="00EA68AA">
        <w:rPr>
          <w:lang w:val="et-EE"/>
        </w:rPr>
        <w:t xml:space="preserve">, </w:t>
      </w:r>
      <w:r w:rsidRPr="00EA68AA">
        <w:rPr>
          <w:lang w:val="et-EE"/>
        </w:rPr>
        <w:t xml:space="preserve">Kärt Mae </w:t>
      </w:r>
    </w:p>
    <w:p w14:paraId="44840A17" w14:textId="492E8650" w:rsidR="00764B0F" w:rsidRPr="00EA68AA" w:rsidRDefault="00351EC5" w:rsidP="00775D9F">
      <w:pPr>
        <w:rPr>
          <w:lang w:val="et-EE"/>
        </w:rPr>
      </w:pPr>
      <w:r w:rsidRPr="00EA68AA">
        <w:rPr>
          <w:lang w:val="et-EE"/>
        </w:rPr>
        <w:t xml:space="preserve">RBR: </w:t>
      </w:r>
      <w:r w:rsidRPr="00EA68AA">
        <w:rPr>
          <w:lang w:val="et-EE"/>
        </w:rPr>
        <w:tab/>
      </w:r>
      <w:r w:rsidR="00764B0F" w:rsidRPr="00EA68AA">
        <w:rPr>
          <w:lang w:val="et-EE"/>
        </w:rPr>
        <w:t xml:space="preserve">Justus Allemann  </w:t>
      </w:r>
    </w:p>
    <w:p w14:paraId="3473B63C" w14:textId="419B0C9E" w:rsidR="00764B0F" w:rsidRPr="00EA68AA" w:rsidRDefault="00764B0F">
      <w:pPr>
        <w:rPr>
          <w:u w:val="single"/>
          <w:lang w:val="et-EE"/>
        </w:rPr>
      </w:pPr>
      <w:r w:rsidRPr="00EA68AA">
        <w:rPr>
          <w:u w:val="single"/>
          <w:lang w:val="et-EE"/>
        </w:rPr>
        <w:t xml:space="preserve">Arutati ja otsustati: </w:t>
      </w:r>
    </w:p>
    <w:p w14:paraId="008E2E99" w14:textId="694A2EFC" w:rsidR="00351EC5" w:rsidRPr="00EA68AA" w:rsidRDefault="00351EC5">
      <w:pPr>
        <w:rPr>
          <w:u w:val="single"/>
          <w:lang w:val="et-EE"/>
        </w:rPr>
      </w:pPr>
      <w:r w:rsidRPr="00EA68AA">
        <w:rPr>
          <w:lang w:val="et-EE"/>
        </w:rPr>
        <w:t xml:space="preserve">RB põhitrassi keskkonnamõjude </w:t>
      </w:r>
      <w:r w:rsidR="00520E12" w:rsidRPr="00EA68AA">
        <w:rPr>
          <w:lang w:val="et-EE"/>
        </w:rPr>
        <w:t>hindamises</w:t>
      </w:r>
      <w:r w:rsidRPr="00EA68AA">
        <w:rPr>
          <w:lang w:val="et-EE"/>
        </w:rPr>
        <w:t xml:space="preserve"> (KMH) on toodud keskkonnamõjude kompenseerimise meetmena kohustus rajada RB trassi alla jäävate hävitatavate kahepaiksete sigimisveekogude kompenseerimiseks uued </w:t>
      </w:r>
      <w:r w:rsidR="0017013C" w:rsidRPr="00EA68AA">
        <w:rPr>
          <w:lang w:val="et-EE"/>
        </w:rPr>
        <w:t xml:space="preserve">tiigid.  RBE </w:t>
      </w:r>
      <w:r w:rsidRPr="00EA68AA">
        <w:rPr>
          <w:lang w:val="et-EE"/>
        </w:rPr>
        <w:t xml:space="preserve">on eelnevalt saatnud </w:t>
      </w:r>
      <w:proofErr w:type="spellStart"/>
      <w:r w:rsidRPr="00EA68AA">
        <w:rPr>
          <w:lang w:val="et-EE"/>
        </w:rPr>
        <w:t>RMKle</w:t>
      </w:r>
      <w:proofErr w:type="spellEnd"/>
      <w:r w:rsidRPr="00EA68AA">
        <w:rPr>
          <w:lang w:val="et-EE"/>
        </w:rPr>
        <w:t xml:space="preserve"> projekteeritud</w:t>
      </w:r>
      <w:r w:rsidR="0017013C" w:rsidRPr="00EA68AA">
        <w:rPr>
          <w:lang w:val="et-EE"/>
        </w:rPr>
        <w:t xml:space="preserve"> tiikide osas kokkuvõtte koos katastriüksuste andmetega, kuhu on uued tiigid kavandatud. </w:t>
      </w:r>
      <w:r w:rsidR="00520E12" w:rsidRPr="00EA68AA">
        <w:rPr>
          <w:lang w:val="et-EE"/>
        </w:rPr>
        <w:t>Lahenduse</w:t>
      </w:r>
      <w:r w:rsidR="0017013C" w:rsidRPr="00EA68AA">
        <w:rPr>
          <w:lang w:val="et-EE"/>
        </w:rPr>
        <w:t xml:space="preserve"> arutamiseks tegi RMK ettepaneku korraldada kohtumine </w:t>
      </w:r>
      <w:proofErr w:type="spellStart"/>
      <w:r w:rsidR="0017013C" w:rsidRPr="00EA68AA">
        <w:rPr>
          <w:lang w:val="et-EE"/>
        </w:rPr>
        <w:t>Teamsis</w:t>
      </w:r>
      <w:proofErr w:type="spellEnd"/>
      <w:r w:rsidR="0017013C" w:rsidRPr="00EA68AA">
        <w:rPr>
          <w:lang w:val="et-EE"/>
        </w:rPr>
        <w:t xml:space="preserve">. </w:t>
      </w:r>
    </w:p>
    <w:p w14:paraId="1BF8FA3E" w14:textId="77777777" w:rsidR="00B81D6D" w:rsidRPr="00EA68AA" w:rsidRDefault="0017013C">
      <w:pPr>
        <w:rPr>
          <w:lang w:val="et-EE"/>
        </w:rPr>
      </w:pPr>
      <w:r w:rsidRPr="00EA68AA">
        <w:rPr>
          <w:lang w:val="et-EE"/>
        </w:rPr>
        <w:t xml:space="preserve">RBE tutvustas ühe kaupa tiikide asukohti. </w:t>
      </w:r>
    </w:p>
    <w:p w14:paraId="2C9AB158" w14:textId="4476B07B" w:rsidR="00B81D6D" w:rsidRPr="00EA68AA" w:rsidRDefault="00B81D6D">
      <w:pPr>
        <w:rPr>
          <w:lang w:val="et-EE"/>
        </w:rPr>
      </w:pPr>
      <w:r w:rsidRPr="00EA68AA">
        <w:rPr>
          <w:lang w:val="et-EE"/>
        </w:rPr>
        <w:t>RMK selgitas, et kaks asukohta (3 ja 6) asuvad Maa-ameti maal. Nende</w:t>
      </w:r>
      <w:r w:rsidR="0002423E" w:rsidRPr="00EA68AA">
        <w:rPr>
          <w:lang w:val="et-EE"/>
        </w:rPr>
        <w:t xml:space="preserve"> </w:t>
      </w:r>
      <w:r w:rsidR="00247265" w:rsidRPr="00EA68AA">
        <w:rPr>
          <w:lang w:val="et-EE"/>
        </w:rPr>
        <w:t xml:space="preserve">kohta </w:t>
      </w:r>
      <w:r w:rsidRPr="00EA68AA">
        <w:rPr>
          <w:lang w:val="et-EE"/>
        </w:rPr>
        <w:t xml:space="preserve">annab nõusoleku Maa-amet. </w:t>
      </w:r>
    </w:p>
    <w:p w14:paraId="3F24C953" w14:textId="77777777" w:rsidR="00B81D6D" w:rsidRPr="00EA68AA" w:rsidRDefault="00B81D6D">
      <w:pPr>
        <w:rPr>
          <w:lang w:val="et-EE"/>
        </w:rPr>
      </w:pPr>
      <w:r w:rsidRPr="00EA68AA">
        <w:rPr>
          <w:lang w:val="et-EE"/>
        </w:rPr>
        <w:t xml:space="preserve">Asukoht </w:t>
      </w:r>
      <w:r w:rsidR="0017013C" w:rsidRPr="00EA68AA">
        <w:rPr>
          <w:lang w:val="et-EE"/>
        </w:rPr>
        <w:t xml:space="preserve">5 Järvakandi: DS1 DPS4 trassilõigul, piketaažil 10+800–11+300 (katastrinumber 29203:001:0410), on </w:t>
      </w:r>
      <w:r w:rsidRPr="00EA68AA">
        <w:rPr>
          <w:lang w:val="et-EE"/>
        </w:rPr>
        <w:t xml:space="preserve">tiigid </w:t>
      </w:r>
      <w:r w:rsidR="0017013C" w:rsidRPr="00EA68AA">
        <w:rPr>
          <w:lang w:val="et-EE"/>
        </w:rPr>
        <w:t xml:space="preserve">kavandatud alale, mida RMK kasutab oma logistika tarbeks. </w:t>
      </w:r>
      <w:r w:rsidRPr="00EA68AA">
        <w:rPr>
          <w:lang w:val="et-EE"/>
        </w:rPr>
        <w:t>RBE on s</w:t>
      </w:r>
      <w:r w:rsidR="0017013C" w:rsidRPr="00EA68AA">
        <w:rPr>
          <w:lang w:val="et-EE"/>
        </w:rPr>
        <w:t>e</w:t>
      </w:r>
      <w:r w:rsidRPr="00EA68AA">
        <w:rPr>
          <w:lang w:val="et-EE"/>
        </w:rPr>
        <w:t>ll</w:t>
      </w:r>
      <w:r w:rsidR="0017013C" w:rsidRPr="00EA68AA">
        <w:rPr>
          <w:lang w:val="et-EE"/>
        </w:rPr>
        <w:t>e märkus</w:t>
      </w:r>
      <w:r w:rsidRPr="00EA68AA">
        <w:rPr>
          <w:lang w:val="et-EE"/>
        </w:rPr>
        <w:t>e</w:t>
      </w:r>
      <w:r w:rsidR="0017013C" w:rsidRPr="00EA68AA">
        <w:rPr>
          <w:lang w:val="et-EE"/>
        </w:rPr>
        <w:t xml:space="preserve"> edastatud projekteerijale, kellel tuleb koostöös loomastikueksperdiga leida tiikidele uus asukoht, mis saadetakse uuesti RMK</w:t>
      </w:r>
      <w:r w:rsidRPr="00EA68AA">
        <w:rPr>
          <w:lang w:val="et-EE"/>
        </w:rPr>
        <w:t>-</w:t>
      </w:r>
      <w:proofErr w:type="spellStart"/>
      <w:r w:rsidR="0017013C" w:rsidRPr="00EA68AA">
        <w:rPr>
          <w:lang w:val="et-EE"/>
        </w:rPr>
        <w:t>l</w:t>
      </w:r>
      <w:r w:rsidRPr="00EA68AA">
        <w:rPr>
          <w:lang w:val="et-EE"/>
        </w:rPr>
        <w:t>t</w:t>
      </w:r>
      <w:proofErr w:type="spellEnd"/>
      <w:r w:rsidRPr="00EA68AA">
        <w:rPr>
          <w:lang w:val="et-EE"/>
        </w:rPr>
        <w:t xml:space="preserve"> nõusoleku saamiseks</w:t>
      </w:r>
      <w:r w:rsidR="0017013C" w:rsidRPr="00EA68AA">
        <w:rPr>
          <w:lang w:val="et-EE"/>
        </w:rPr>
        <w:t xml:space="preserve">. </w:t>
      </w:r>
    </w:p>
    <w:p w14:paraId="3DCB8F39" w14:textId="772271E4" w:rsidR="0017013C" w:rsidRPr="00EA68AA" w:rsidRDefault="00B81D6D">
      <w:pPr>
        <w:rPr>
          <w:lang w:val="et-EE"/>
        </w:rPr>
      </w:pPr>
      <w:r w:rsidRPr="00EA68AA">
        <w:rPr>
          <w:lang w:val="et-EE"/>
        </w:rPr>
        <w:t xml:space="preserve">Ülejäänud asukohtadega </w:t>
      </w:r>
      <w:r w:rsidR="0002423E" w:rsidRPr="00EA68AA">
        <w:rPr>
          <w:lang w:val="et-EE"/>
        </w:rPr>
        <w:t xml:space="preserve">(1,2,4) </w:t>
      </w:r>
      <w:r w:rsidRPr="00EA68AA">
        <w:rPr>
          <w:lang w:val="et-EE"/>
        </w:rPr>
        <w:t xml:space="preserve">RMK nõustus kuid selgitas, et tegemist on põhimõttelise nõusolekuga, mitte </w:t>
      </w:r>
      <w:r w:rsidR="00E64A28" w:rsidRPr="00EA68AA">
        <w:rPr>
          <w:lang w:val="et-EE"/>
        </w:rPr>
        <w:t xml:space="preserve">eeldusega </w:t>
      </w:r>
      <w:r w:rsidRPr="00EA68AA">
        <w:rPr>
          <w:lang w:val="et-EE"/>
        </w:rPr>
        <w:t>ehitusloa kooskõlast</w:t>
      </w:r>
      <w:r w:rsidR="00E64A28" w:rsidRPr="00EA68AA">
        <w:rPr>
          <w:lang w:val="et-EE"/>
        </w:rPr>
        <w:t>amiseks</w:t>
      </w:r>
      <w:r w:rsidRPr="00EA68AA">
        <w:rPr>
          <w:lang w:val="et-EE"/>
        </w:rPr>
        <w:t>. Ehitusl</w:t>
      </w:r>
      <w:r w:rsidR="00E64A28" w:rsidRPr="00EA68AA">
        <w:rPr>
          <w:lang w:val="et-EE"/>
        </w:rPr>
        <w:t xml:space="preserve">uba ei saa </w:t>
      </w:r>
      <w:r w:rsidRPr="00EA68AA">
        <w:rPr>
          <w:lang w:val="et-EE"/>
        </w:rPr>
        <w:t>kooskõlast</w:t>
      </w:r>
      <w:r w:rsidR="00E64A28" w:rsidRPr="00EA68AA">
        <w:rPr>
          <w:lang w:val="et-EE"/>
        </w:rPr>
        <w:t xml:space="preserve">ada eskiisjoonise põhjal, vaid see </w:t>
      </w:r>
      <w:r w:rsidRPr="00EA68AA">
        <w:rPr>
          <w:lang w:val="et-EE"/>
        </w:rPr>
        <w:t>eeldab tööprojekti kooskõlastust</w:t>
      </w:r>
      <w:r w:rsidR="00410561" w:rsidRPr="00EA68AA">
        <w:rPr>
          <w:lang w:val="et-EE"/>
        </w:rPr>
        <w:t xml:space="preserve">. </w:t>
      </w:r>
      <w:r w:rsidR="00D41627" w:rsidRPr="00EA68AA">
        <w:rPr>
          <w:lang w:val="et-EE"/>
        </w:rPr>
        <w:t>Kõ</w:t>
      </w:r>
      <w:r w:rsidR="00410561" w:rsidRPr="00EA68AA">
        <w:rPr>
          <w:lang w:val="et-EE"/>
        </w:rPr>
        <w:t xml:space="preserve">nealused </w:t>
      </w:r>
      <w:r w:rsidR="00E64A28" w:rsidRPr="00EA68AA">
        <w:rPr>
          <w:lang w:val="et-EE"/>
        </w:rPr>
        <w:t xml:space="preserve">ehitised </w:t>
      </w:r>
      <w:r w:rsidR="00D41627" w:rsidRPr="00EA68AA">
        <w:rPr>
          <w:lang w:val="et-EE"/>
        </w:rPr>
        <w:t xml:space="preserve">asuvad </w:t>
      </w:r>
      <w:r w:rsidR="00410561" w:rsidRPr="00EA68AA">
        <w:rPr>
          <w:lang w:val="et-EE"/>
        </w:rPr>
        <w:t>väljaspool raudtee krundijaotuskavasid</w:t>
      </w:r>
      <w:r w:rsidR="00E64A28" w:rsidRPr="00EA68AA">
        <w:rPr>
          <w:lang w:val="et-EE"/>
        </w:rPr>
        <w:t xml:space="preserve"> </w:t>
      </w:r>
      <w:r w:rsidR="00D41627" w:rsidRPr="00EA68AA">
        <w:rPr>
          <w:lang w:val="et-EE"/>
        </w:rPr>
        <w:t>(</w:t>
      </w:r>
      <w:r w:rsidR="00E64A28" w:rsidRPr="00EA68AA">
        <w:rPr>
          <w:lang w:val="et-EE"/>
        </w:rPr>
        <w:t>näiteks asukoh</w:t>
      </w:r>
      <w:r w:rsidR="00270EFB" w:rsidRPr="00EA68AA">
        <w:rPr>
          <w:lang w:val="et-EE"/>
        </w:rPr>
        <w:t>t</w:t>
      </w:r>
      <w:r w:rsidR="00E64A28" w:rsidRPr="00EA68AA">
        <w:rPr>
          <w:lang w:val="et-EE"/>
        </w:rPr>
        <w:t xml:space="preserve"> nr 1 </w:t>
      </w:r>
      <w:r w:rsidR="00270EFB" w:rsidRPr="00EA68AA">
        <w:rPr>
          <w:lang w:val="et-EE"/>
        </w:rPr>
        <w:t xml:space="preserve">on </w:t>
      </w:r>
      <w:r w:rsidR="00D41627" w:rsidRPr="00EA68AA">
        <w:rPr>
          <w:lang w:val="et-EE"/>
        </w:rPr>
        <w:t xml:space="preserve">raudteest </w:t>
      </w:r>
      <w:r w:rsidR="00E64A28" w:rsidRPr="00EA68AA">
        <w:rPr>
          <w:lang w:val="et-EE"/>
        </w:rPr>
        <w:t>päris kaugel</w:t>
      </w:r>
      <w:r w:rsidR="00D41627" w:rsidRPr="00EA68AA">
        <w:rPr>
          <w:lang w:val="et-EE"/>
        </w:rPr>
        <w:t>) ega</w:t>
      </w:r>
      <w:r w:rsidR="00E64A28" w:rsidRPr="00EA68AA">
        <w:rPr>
          <w:lang w:val="et-EE"/>
        </w:rPr>
        <w:t xml:space="preserve"> ei sisalda olulisi üksikasju nagu näiteks raadamisala suurus, kaevise käitlemine</w:t>
      </w:r>
      <w:r w:rsidR="00247265" w:rsidRPr="00EA68AA">
        <w:rPr>
          <w:lang w:val="et-EE"/>
        </w:rPr>
        <w:t xml:space="preserve">, </w:t>
      </w:r>
      <w:r w:rsidR="00E64A28" w:rsidRPr="00EA68AA">
        <w:rPr>
          <w:lang w:val="et-EE"/>
        </w:rPr>
        <w:t>juurdepääs</w:t>
      </w:r>
      <w:r w:rsidR="00247265" w:rsidRPr="00EA68AA">
        <w:rPr>
          <w:lang w:val="et-EE"/>
        </w:rPr>
        <w:t xml:space="preserve"> ja seisundinõuded.</w:t>
      </w:r>
      <w:r w:rsidR="00E64A28" w:rsidRPr="00EA68AA">
        <w:rPr>
          <w:lang w:val="et-EE"/>
        </w:rPr>
        <w:t xml:space="preserve"> </w:t>
      </w:r>
    </w:p>
    <w:p w14:paraId="6045B1AF" w14:textId="38A6D99E" w:rsidR="00410561" w:rsidRPr="00EA68AA" w:rsidRDefault="00410561">
      <w:pPr>
        <w:rPr>
          <w:lang w:val="et-EE"/>
        </w:rPr>
      </w:pPr>
      <w:r w:rsidRPr="00EA68AA">
        <w:rPr>
          <w:lang w:val="et-EE"/>
        </w:rPr>
        <w:t>RMK juhtis tähelepanu, et asukoht number 2 on pärandkultuuriobjekt „Kehtna raba turbavõtukoht“</w:t>
      </w:r>
    </w:p>
    <w:p w14:paraId="2558672A" w14:textId="60D707F0" w:rsidR="0017013C" w:rsidRPr="00520E12" w:rsidRDefault="0017013C">
      <w:pPr>
        <w:rPr>
          <w:lang w:val="et-EE"/>
        </w:rPr>
      </w:pPr>
      <w:r w:rsidRPr="00EA68AA">
        <w:rPr>
          <w:lang w:val="et-EE"/>
        </w:rPr>
        <w:t>RMK tõstatas ka küsimuse</w:t>
      </w:r>
      <w:r w:rsidR="00764B0F" w:rsidRPr="00EA68AA">
        <w:rPr>
          <w:lang w:val="et-EE"/>
        </w:rPr>
        <w:t xml:space="preserve"> kompensatsioonitiikide</w:t>
      </w:r>
      <w:r w:rsidRPr="00EA68AA">
        <w:rPr>
          <w:lang w:val="et-EE"/>
        </w:rPr>
        <w:t xml:space="preserve"> edas</w:t>
      </w:r>
      <w:r w:rsidR="00764B0F" w:rsidRPr="00EA68AA">
        <w:rPr>
          <w:lang w:val="et-EE"/>
        </w:rPr>
        <w:t>pid</w:t>
      </w:r>
      <w:r w:rsidRPr="00EA68AA">
        <w:rPr>
          <w:lang w:val="et-EE"/>
        </w:rPr>
        <w:t xml:space="preserve">ise hoolduse osas, milles jõuti järeldusele, et seda küsimust on võimalik lahendada MKM ja </w:t>
      </w:r>
      <w:proofErr w:type="spellStart"/>
      <w:r w:rsidRPr="00EA68AA">
        <w:rPr>
          <w:lang w:val="et-EE"/>
        </w:rPr>
        <w:t>KeM</w:t>
      </w:r>
      <w:proofErr w:type="spellEnd"/>
      <w:r w:rsidRPr="00EA68AA">
        <w:rPr>
          <w:lang w:val="et-EE"/>
        </w:rPr>
        <w:t xml:space="preserve"> omavahelise kokkuleppe tulemusena. Kuna tegu on </w:t>
      </w:r>
      <w:r w:rsidR="00764B0F" w:rsidRPr="00EA68AA">
        <w:rPr>
          <w:lang w:val="et-EE"/>
        </w:rPr>
        <w:t>põhimõttelise lähenemisega</w:t>
      </w:r>
      <w:r w:rsidRPr="00EA68AA">
        <w:rPr>
          <w:lang w:val="et-EE"/>
        </w:rPr>
        <w:t xml:space="preserve">, mis puudutab tervet trassi, korraldatakse vastav kohtumine antud projekti </w:t>
      </w:r>
      <w:r w:rsidR="00764B0F" w:rsidRPr="00EA68AA">
        <w:rPr>
          <w:lang w:val="et-EE"/>
        </w:rPr>
        <w:t>(</w:t>
      </w:r>
      <w:r w:rsidRPr="00EA68AA">
        <w:rPr>
          <w:lang w:val="et-EE"/>
        </w:rPr>
        <w:t>DS1</w:t>
      </w:r>
      <w:r w:rsidR="00764B0F" w:rsidRPr="00EA68AA">
        <w:rPr>
          <w:lang w:val="et-EE"/>
        </w:rPr>
        <w:t>)</w:t>
      </w:r>
      <w:r w:rsidRPr="00EA68AA">
        <w:rPr>
          <w:lang w:val="et-EE"/>
        </w:rPr>
        <w:t xml:space="preserve"> menetluse väliselt.</w:t>
      </w:r>
      <w:r w:rsidR="00E64A28" w:rsidRPr="00EA68AA">
        <w:rPr>
          <w:lang w:val="et-EE"/>
        </w:rPr>
        <w:t xml:space="preserve"> RMK rõhutab, et käesolev nõusolek hoolduskohustust</w:t>
      </w:r>
      <w:r w:rsidR="0002423E" w:rsidRPr="00EA68AA">
        <w:rPr>
          <w:lang w:val="et-EE"/>
        </w:rPr>
        <w:t xml:space="preserve"> ei kata</w:t>
      </w:r>
      <w:r w:rsidR="00E64A28" w:rsidRPr="00EA68AA">
        <w:rPr>
          <w:lang w:val="et-EE"/>
        </w:rPr>
        <w:t>.</w:t>
      </w:r>
    </w:p>
    <w:p w14:paraId="6BF46F47" w14:textId="1B5DF6C6" w:rsidR="00764B0F" w:rsidRPr="00520E12" w:rsidRDefault="00764B0F">
      <w:pPr>
        <w:rPr>
          <w:lang w:val="et-EE"/>
        </w:rPr>
      </w:pPr>
    </w:p>
    <w:p w14:paraId="7ED0C6B1" w14:textId="32D4CD43" w:rsidR="00764B0F" w:rsidRPr="00520E12" w:rsidRDefault="00764B0F">
      <w:pPr>
        <w:rPr>
          <w:lang w:val="et-EE"/>
        </w:rPr>
      </w:pPr>
      <w:r w:rsidRPr="00520E12">
        <w:rPr>
          <w:lang w:val="et-EE"/>
        </w:rPr>
        <w:t xml:space="preserve">Protokollis: </w:t>
      </w:r>
    </w:p>
    <w:p w14:paraId="412EDB26" w14:textId="4B2A7243" w:rsidR="00351EC5" w:rsidRPr="00520E12" w:rsidRDefault="00764B0F">
      <w:pPr>
        <w:rPr>
          <w:lang w:val="et-EE"/>
        </w:rPr>
      </w:pPr>
      <w:r w:rsidRPr="00520E12">
        <w:rPr>
          <w:lang w:val="et-EE"/>
        </w:rPr>
        <w:t>Jelizaveta Sibul</w:t>
      </w:r>
      <w:r w:rsidR="00EA68AA">
        <w:rPr>
          <w:lang w:val="et-EE"/>
        </w:rPr>
        <w:t xml:space="preserve">, </w:t>
      </w:r>
      <w:r w:rsidRPr="00520E12">
        <w:rPr>
          <w:lang w:val="et-EE"/>
        </w:rPr>
        <w:t>RBE keskkonnaspetsialist</w:t>
      </w:r>
    </w:p>
    <w:sectPr w:rsidR="00351EC5" w:rsidRPr="00520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C5"/>
    <w:rsid w:val="0002423E"/>
    <w:rsid w:val="0017013C"/>
    <w:rsid w:val="00247265"/>
    <w:rsid w:val="00270EFB"/>
    <w:rsid w:val="00351EC5"/>
    <w:rsid w:val="00410561"/>
    <w:rsid w:val="004734B3"/>
    <w:rsid w:val="00520E12"/>
    <w:rsid w:val="00764B0F"/>
    <w:rsid w:val="007727C7"/>
    <w:rsid w:val="00775D9F"/>
    <w:rsid w:val="00B81D6D"/>
    <w:rsid w:val="00D41627"/>
    <w:rsid w:val="00DC05E1"/>
    <w:rsid w:val="00E64A28"/>
    <w:rsid w:val="00EA68AA"/>
    <w:rsid w:val="00FA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7678"/>
  <w15:chartTrackingRefBased/>
  <w15:docId w15:val="{4E5DE924-72FD-427F-AC48-4C4A05A1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4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Jekaterina Jelizaveta Sibul</cp:lastModifiedBy>
  <cp:revision>2</cp:revision>
  <dcterms:created xsi:type="dcterms:W3CDTF">2023-04-10T11:02:00Z</dcterms:created>
  <dcterms:modified xsi:type="dcterms:W3CDTF">2023-04-10T11:02:00Z</dcterms:modified>
</cp:coreProperties>
</file>